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1.9599282762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1.9599282762924"/>
        <w:gridCol w:w="3090"/>
        <w:gridCol w:w="975"/>
        <w:gridCol w:w="3960"/>
        <w:gridCol w:w="1065"/>
        <w:gridCol w:w="3480"/>
        <w:tblGridChange w:id="0">
          <w:tblGrid>
            <w:gridCol w:w="1381.9599282762924"/>
            <w:gridCol w:w="3090"/>
            <w:gridCol w:w="975"/>
            <w:gridCol w:w="3960"/>
            <w:gridCol w:w="1065"/>
            <w:gridCol w:w="348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commentRangeStart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Club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ead1d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Opponent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Comp / Division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Date/time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35.34492173951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3465"/>
        <w:gridCol w:w="765"/>
        <w:gridCol w:w="705"/>
        <w:gridCol w:w="3855"/>
        <w:gridCol w:w="2190"/>
        <w:gridCol w:w="1260"/>
        <w:gridCol w:w="1020.3449217395156"/>
        <w:tblGridChange w:id="0">
          <w:tblGrid>
            <w:gridCol w:w="675"/>
            <w:gridCol w:w="3465"/>
            <w:gridCol w:w="765"/>
            <w:gridCol w:w="705"/>
            <w:gridCol w:w="3855"/>
            <w:gridCol w:w="2190"/>
            <w:gridCol w:w="1260"/>
            <w:gridCol w:w="1020.34492173951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commentRangeStart w:id="1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(must match CricHQ score system)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Captain &amp; WK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(if U19)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Covid symptom free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Temp 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Ump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Ump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8"/>
        <w:gridCol w:w="4665"/>
        <w:gridCol w:w="1350"/>
        <w:gridCol w:w="4425"/>
        <w:tblGridChange w:id="0">
          <w:tblGrid>
            <w:gridCol w:w="3518"/>
            <w:gridCol w:w="4665"/>
            <w:gridCol w:w="1350"/>
            <w:gridCol w:w="4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Team manager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hugal Bedingfield" w:id="1" w:date="2020-06-23T09:18:27Z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+ohtorii.yuuki@gmail.com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this team sheet be OK for matches in Sano?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おおとりいゆうき_</w:t>
      </w:r>
    </w:p>
  </w:comment>
  <w:comment w:author="Dhugal Bedingfield" w:id="0" w:date="2020-06-23T09:16:06Z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+surfing.tak@gmail.com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team sheet cover all of the information required by Akishima city to use the Showa ground?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宮地直実_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right"/>
      <w:rPr/>
    </w:pPr>
    <w:r w:rsidDel="00000000" w:rsidR="00000000" w:rsidRPr="00000000">
      <w:rPr>
        <w:b w:val="1"/>
        <w:sz w:val="20"/>
        <w:szCs w:val="20"/>
        <w:rtl w:val="0"/>
      </w:rPr>
      <w:t xml:space="preserve">Japan Cricket Association Team Sheet for matches in the 2020 cricket season   </w:t>
    </w:r>
    <w:r w:rsidDel="00000000" w:rsidR="00000000" w:rsidRPr="00000000">
      <w:rPr>
        <w:rtl w:val="0"/>
      </w:rPr>
      <w:t xml:space="preserve">                                      </w:t>
    </w:r>
    <w:r w:rsidDel="00000000" w:rsidR="00000000" w:rsidRPr="00000000">
      <w:rPr/>
      <w:drawing>
        <wp:inline distB="114300" distT="114300" distL="114300" distR="114300">
          <wp:extent cx="333563" cy="39666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563" cy="396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